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F57A04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F57A04" w:rsidRDefault="00F57A04" w:rsidP="005965B2">
            <w:pPr>
              <w:rPr>
                <w:sz w:val="16"/>
                <w:szCs w:val="16"/>
                <w:lang w:val="sr-Cyrl-CS"/>
              </w:rPr>
            </w:pPr>
          </w:p>
          <w:p w:rsidR="00F57A04" w:rsidRPr="006953D8" w:rsidRDefault="00F57A04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F57A04" w:rsidRPr="004D559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F57A04" w:rsidRPr="00677DE0" w:rsidTr="005965B2">
        <w:tc>
          <w:tcPr>
            <w:tcW w:w="1437" w:type="dxa"/>
          </w:tcPr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F57A04" w:rsidRPr="00D3340F" w:rsidRDefault="00F57A04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555D34">
              <w:rPr>
                <w:sz w:val="28"/>
                <w:szCs w:val="28"/>
                <w:lang w:val="sr-Cyrl-CS"/>
              </w:rPr>
              <w:t>74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F57A04" w:rsidRPr="003D2468" w:rsidRDefault="00F57A04" w:rsidP="005965B2">
            <w:pPr>
              <w:jc w:val="both"/>
              <w:rPr>
                <w:b/>
                <w:lang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</w:t>
            </w:r>
            <w:r w:rsidRPr="00535326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535326">
              <w:rPr>
                <w:b/>
                <w:i/>
                <w:sz w:val="28"/>
                <w:szCs w:val="28"/>
                <w:lang w:val="sr-Cyrl-CS"/>
              </w:rPr>
              <w:t>Кирија</w:t>
            </w:r>
            <w:r w:rsidRPr="00535326">
              <w:rPr>
                <w:b/>
                <w:sz w:val="28"/>
                <w:szCs w:val="28"/>
                <w:lang w:val="sr-Cyrl-CS"/>
              </w:rPr>
              <w:t xml:space="preserve"> Бранислава Нушића</w:t>
            </w:r>
            <w:r>
              <w:rPr>
                <w:lang w:val="sr-Cyrl-CS"/>
              </w:rPr>
              <w:t xml:space="preserve"> </w:t>
            </w:r>
            <w:r>
              <w:rPr>
                <w:i/>
                <w:lang w:val="sr-Cyrl-CS"/>
              </w:rPr>
              <w:t xml:space="preserve"> </w:t>
            </w:r>
          </w:p>
          <w:p w:rsidR="00F57A04" w:rsidRPr="00817475" w:rsidRDefault="00F57A0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57A04" w:rsidRPr="00677DE0" w:rsidTr="005965B2">
        <w:trPr>
          <w:trHeight w:val="228"/>
        </w:trPr>
        <w:tc>
          <w:tcPr>
            <w:tcW w:w="8856" w:type="dxa"/>
            <w:gridSpan w:val="4"/>
          </w:tcPr>
          <w:p w:rsidR="00F57A04" w:rsidRPr="00863F97" w:rsidRDefault="00F57A04" w:rsidP="0020776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Pr="00535326">
              <w:rPr>
                <w:sz w:val="28"/>
                <w:szCs w:val="28"/>
                <w:lang w:val="sr-Cyrl-CS"/>
              </w:rPr>
              <w:t>Анализа текста, појам комедије, анализа ликова, читање по улогама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535326">
              <w:rPr>
                <w:sz w:val="28"/>
                <w:szCs w:val="28"/>
                <w:lang w:val="sr-Cyrl-CS"/>
              </w:rPr>
              <w:t xml:space="preserve"> афирмација креативног језичког стваралаштва.</w:t>
            </w:r>
          </w:p>
        </w:tc>
      </w:tr>
      <w:tr w:rsidR="00F57A04" w:rsidRPr="00677DE0" w:rsidTr="005965B2">
        <w:trPr>
          <w:trHeight w:val="227"/>
        </w:trPr>
        <w:tc>
          <w:tcPr>
            <w:tcW w:w="8856" w:type="dxa"/>
            <w:gridSpan w:val="4"/>
          </w:tcPr>
          <w:p w:rsidR="00F57A04" w:rsidRPr="0068669E" w:rsidRDefault="00F57A04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35326"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F57A04" w:rsidRPr="00677DE0" w:rsidTr="005965B2">
        <w:trPr>
          <w:trHeight w:val="227"/>
        </w:trPr>
        <w:tc>
          <w:tcPr>
            <w:tcW w:w="8856" w:type="dxa"/>
            <w:gridSpan w:val="4"/>
          </w:tcPr>
          <w:p w:rsidR="00F57A04" w:rsidRPr="009747B1" w:rsidRDefault="00F57A0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F57A04" w:rsidRPr="00677DE0" w:rsidTr="005965B2">
        <w:trPr>
          <w:trHeight w:val="227"/>
        </w:trPr>
        <w:tc>
          <w:tcPr>
            <w:tcW w:w="8856" w:type="dxa"/>
            <w:gridSpan w:val="4"/>
          </w:tcPr>
          <w:p w:rsidR="00F57A04" w:rsidRPr="00A450D0" w:rsidRDefault="00F57A04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F57A04" w:rsidRPr="009E06EE" w:rsidTr="005965B2">
        <w:trPr>
          <w:trHeight w:val="227"/>
        </w:trPr>
        <w:tc>
          <w:tcPr>
            <w:tcW w:w="8856" w:type="dxa"/>
            <w:gridSpan w:val="4"/>
          </w:tcPr>
          <w:p w:rsidR="00F57A04" w:rsidRPr="00052DD3" w:rsidRDefault="00F57A04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555D34">
              <w:rPr>
                <w:sz w:val="28"/>
                <w:szCs w:val="28"/>
                <w:lang w:val="sr-Cyrl-CS"/>
              </w:rPr>
              <w:t>Читанка, стр. 177</w:t>
            </w:r>
            <w:r w:rsidR="00207765">
              <w:rPr>
                <w:sz w:val="28"/>
                <w:szCs w:val="28"/>
                <w:lang w:val="sr-Cyrl-CS"/>
              </w:rPr>
              <w:t xml:space="preserve"> – </w:t>
            </w:r>
            <w:r w:rsidR="00555D34">
              <w:rPr>
                <w:sz w:val="28"/>
                <w:szCs w:val="28"/>
                <w:lang w:val="sr-Cyrl-CS"/>
              </w:rPr>
              <w:t>183</w:t>
            </w:r>
            <w:r w:rsidR="0020776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912EA1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12EA1" w:rsidRDefault="00912EA1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207765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анализирају драмски текст, знају одлике комедије као драмске врсте, анализирају ликове, уочавају етапе драмске радње, изражајно читају текст по улогама. СЈ.1.4.3. СЈ.1.4.7.  СЈ.2.4.6. СЈ.2.4.7. СЈ.3.4.2. СЈ.3.4.6.</w:t>
            </w:r>
          </w:p>
        </w:tc>
      </w:tr>
    </w:tbl>
    <w:p w:rsidR="00F57A04" w:rsidRPr="009E06EE" w:rsidRDefault="00F57A04" w:rsidP="00F57A0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F57A04" w:rsidRPr="009E06EE" w:rsidTr="005965B2">
        <w:trPr>
          <w:trHeight w:hRule="exact" w:val="284"/>
        </w:trPr>
        <w:tc>
          <w:tcPr>
            <w:tcW w:w="8856" w:type="dxa"/>
          </w:tcPr>
          <w:p w:rsidR="00F57A04" w:rsidRPr="00C554A6" w:rsidRDefault="00F57A04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F57A04" w:rsidRPr="00677DE0" w:rsidTr="005965B2">
        <w:tc>
          <w:tcPr>
            <w:tcW w:w="8856" w:type="dxa"/>
          </w:tcPr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55D34" w:rsidRDefault="00F57A04" w:rsidP="005965B2">
            <w:pPr>
              <w:ind w:firstLine="720"/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 xml:space="preserve">Шта значи реч </w:t>
            </w:r>
            <w:r w:rsidR="00F57A04" w:rsidRPr="00B97736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кирија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?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Коме се плаћа кирија?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Шта се догађа ако се кирија не плати?</w:t>
            </w:r>
          </w:p>
          <w:p w:rsidR="00F57A04" w:rsidRPr="00C95B0C" w:rsidRDefault="00555D34" w:rsidP="00555D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val="sr-Cyrl-CS"/>
              </w:rPr>
              <w:t xml:space="preserve">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 xml:space="preserve">Наш највећи хумористички писац Бранислав Нушић написао је шаљив драмски текст у једном чину под називом </w:t>
            </w:r>
            <w:r w:rsidR="00F57A04" w:rsidRPr="00B97736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Кирија</w:t>
            </w:r>
            <w:r w:rsidR="00F57A04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.</w:t>
            </w:r>
          </w:p>
          <w:p w:rsidR="00F57A04" w:rsidRPr="0068669E" w:rsidRDefault="00F57A04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F57A04" w:rsidRPr="00677DE0" w:rsidTr="005965B2">
        <w:tc>
          <w:tcPr>
            <w:tcW w:w="8856" w:type="dxa"/>
          </w:tcPr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55D34" w:rsidRDefault="00F57A0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Наставник чита одломак из драмског текста. Следи разговор: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Који проблем има отац из овог текста?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На који начин покушава да реши свој проблем?</w:t>
            </w:r>
          </w:p>
          <w:p w:rsidR="00F57A04" w:rsidRPr="00535326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Како се понашају деца у овом делу?</w:t>
            </w:r>
          </w:p>
          <w:p w:rsidR="00F57A04" w:rsidRDefault="00555D34" w:rsidP="00555D34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 xml:space="preserve">- </w:t>
            </w:r>
            <w:r w:rsidR="00F57A04">
              <w:rPr>
                <w:bCs/>
                <w:sz w:val="28"/>
                <w:szCs w:val="28"/>
                <w:lang w:val="sr-Cyrl-CS"/>
              </w:rPr>
              <w:t xml:space="preserve">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 xml:space="preserve">Следи самостално истраживање текста од стране ученика </w:t>
            </w:r>
            <w:r>
              <w:rPr>
                <w:bCs/>
                <w:sz w:val="28"/>
                <w:szCs w:val="28"/>
                <w:lang w:val="sr-Cyrl-CS"/>
              </w:rPr>
              <w:t>на основу задатака на страни 183</w:t>
            </w:r>
            <w:r w:rsidR="00F57A04">
              <w:rPr>
                <w:bCs/>
                <w:sz w:val="28"/>
                <w:szCs w:val="28"/>
                <w:lang w:val="sr-Cyrl-CS"/>
              </w:rPr>
              <w:t xml:space="preserve"> у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 xml:space="preserve"> </w:t>
            </w:r>
            <w:r w:rsidR="00F57A04" w:rsidRPr="00B97736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Читан</w:t>
            </w:r>
            <w:r w:rsidR="00F57A04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ци</w:t>
            </w:r>
            <w:r w:rsidR="00F57A04" w:rsidRPr="00535326">
              <w:rPr>
                <w:bCs/>
                <w:i/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bCs/>
                <w:sz w:val="28"/>
                <w:szCs w:val="28"/>
                <w:lang w:val="sr-Cyrl-CS"/>
              </w:rPr>
              <w:t>(20</w:t>
            </w:r>
            <w:r w:rsidR="00F57A04">
              <w:rPr>
                <w:bCs/>
                <w:sz w:val="28"/>
                <w:szCs w:val="28"/>
                <w:lang w:val="sr-Cyrl-CS"/>
              </w:rPr>
              <w:t xml:space="preserve"> минута):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Одредите простор у коме се одвија радња и време радње овог дела?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Да ли је ова породица богата?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Да ли су њихове жеље реалне?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Које особине запажате код ликова из овог дела (отац, мајка, деца)?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Ко је главни лик?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Како вам се допада начин на који он решава проблем путовања?</w:t>
            </w:r>
          </w:p>
          <w:p w:rsidR="00F57A04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Како бисте се ви понели у таквој ситуацији?</w:t>
            </w:r>
          </w:p>
          <w:p w:rsidR="00F57A04" w:rsidRPr="00F21D28" w:rsidRDefault="00F57A0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</w:p>
        </w:tc>
      </w:tr>
      <w:tr w:rsidR="00F57A04" w:rsidRPr="00677DE0" w:rsidTr="005965B2">
        <w:tc>
          <w:tcPr>
            <w:tcW w:w="8856" w:type="dxa"/>
          </w:tcPr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55D34" w:rsidRDefault="00F57A04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912EA1" w:rsidRPr="00555D34" w:rsidRDefault="00555D34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F57A04" w:rsidRPr="00535326">
              <w:rPr>
                <w:bCs/>
                <w:sz w:val="28"/>
                <w:szCs w:val="28"/>
                <w:lang w:val="sr-Cyrl-CS"/>
              </w:rPr>
              <w:t>Наставник обилази ученике и помаже им у истраживачком раду, даје потребна објашњења, инструкције и сл.</w:t>
            </w:r>
          </w:p>
        </w:tc>
      </w:tr>
      <w:tr w:rsidR="00F57A04" w:rsidRPr="00677DE0" w:rsidTr="005965B2">
        <w:tc>
          <w:tcPr>
            <w:tcW w:w="8856" w:type="dxa"/>
          </w:tcPr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12EA1" w:rsidRPr="00912EA1" w:rsidRDefault="00912EA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55D34" w:rsidRDefault="00555D3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57A04" w:rsidRPr="00C554A6" w:rsidRDefault="00F57A0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A04"/>
    <w:rsid w:val="00207765"/>
    <w:rsid w:val="0025080A"/>
    <w:rsid w:val="00257861"/>
    <w:rsid w:val="004044FD"/>
    <w:rsid w:val="00555D34"/>
    <w:rsid w:val="00627919"/>
    <w:rsid w:val="00912EA1"/>
    <w:rsid w:val="009D2219"/>
    <w:rsid w:val="00A30C03"/>
    <w:rsid w:val="00DC6E36"/>
    <w:rsid w:val="00F5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711EA0-06F5-4366-9DB5-657449A5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0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7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5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2013-08-25T10:01:00Z</dcterms:created>
  <dcterms:modified xsi:type="dcterms:W3CDTF">2015-02-04T08:09:00Z</dcterms:modified>
</cp:coreProperties>
</file>